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B29C1" w:rsidRDefault="00A14E56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COLLOQUI ONLINE CON I GENITORI</w:t>
      </w:r>
    </w:p>
    <w:p w14:paraId="00000002" w14:textId="77777777" w:rsidR="000B29C1" w:rsidRDefault="000B29C1">
      <w:pPr>
        <w:ind w:firstLine="708"/>
        <w:jc w:val="both"/>
        <w:rPr>
          <w:sz w:val="28"/>
          <w:szCs w:val="28"/>
        </w:rPr>
      </w:pPr>
    </w:p>
    <w:p w14:paraId="00000003" w14:textId="77777777" w:rsidR="000B29C1" w:rsidRDefault="00A14E56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Nelle settimane da </w:t>
      </w:r>
      <w:r>
        <w:rPr>
          <w:rFonts w:ascii="Times New Roman" w:eastAsia="Times New Roman" w:hAnsi="Times New Roman" w:cs="Times New Roman"/>
          <w:b/>
          <w:color w:val="4A4A4A"/>
          <w:sz w:val="24"/>
          <w:szCs w:val="24"/>
        </w:rPr>
        <w:t>6 al 9 maggio 2025</w:t>
      </w:r>
      <w:r>
        <w:rPr>
          <w:rFonts w:ascii="Times New Roman" w:eastAsia="Times New Roman" w:hAnsi="Times New Roman" w:cs="Times New Roman"/>
          <w:color w:val="4A4A4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4A4A4A"/>
          <w:sz w:val="24"/>
          <w:szCs w:val="24"/>
        </w:rPr>
        <w:t>e dal 12 al 16 maggio,</w:t>
      </w:r>
    </w:p>
    <w:p w14:paraId="00000004" w14:textId="77777777" w:rsidR="000B29C1" w:rsidRDefault="00A14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avranno inizio i colloqui con i genitori in modalità on line.</w:t>
      </w:r>
    </w:p>
    <w:p w14:paraId="00000005" w14:textId="77777777" w:rsidR="000B29C1" w:rsidRDefault="00A14E56">
      <w:pPr>
        <w:ind w:firstLine="708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Nelle settimane </w:t>
      </w:r>
      <w:proofErr w:type="gramStart"/>
      <w:r>
        <w:rPr>
          <w:sz w:val="28"/>
          <w:szCs w:val="28"/>
        </w:rPr>
        <w:t>indicate,  ciascun</w:t>
      </w:r>
      <w:proofErr w:type="gramEnd"/>
      <w:r>
        <w:rPr>
          <w:sz w:val="28"/>
          <w:szCs w:val="28"/>
        </w:rPr>
        <w:t xml:space="preserve"> docente predisporrà </w:t>
      </w:r>
      <w:r>
        <w:rPr>
          <w:b/>
          <w:sz w:val="28"/>
          <w:szCs w:val="28"/>
        </w:rPr>
        <w:t>n. 2 incontri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on line della durata di un’ora ciascuno</w:t>
      </w:r>
      <w:r>
        <w:rPr>
          <w:sz w:val="28"/>
          <w:szCs w:val="28"/>
        </w:rPr>
        <w:t>.</w:t>
      </w:r>
    </w:p>
    <w:p w14:paraId="00000006" w14:textId="77777777" w:rsidR="000B29C1" w:rsidRDefault="00A14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Sarà cura di ogni docente scegliere le ore di ricevimento.</w:t>
      </w:r>
    </w:p>
    <w:p w14:paraId="00000007" w14:textId="77777777" w:rsidR="000B29C1" w:rsidRDefault="00A14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Tutte le modalità per effettuare tale operazione ed indire le riunioni sono indicate nel tutorial preparato dall’Animatore Digitale reperibile al seguente i</w:t>
      </w:r>
      <w:r>
        <w:rPr>
          <w:sz w:val="28"/>
          <w:szCs w:val="28"/>
        </w:rPr>
        <w:t>ndirizzo:</w:t>
      </w:r>
    </w:p>
    <w:p w14:paraId="00000008" w14:textId="77777777" w:rsidR="000B29C1" w:rsidRDefault="00A14E56">
      <w:pPr>
        <w:ind w:firstLine="708"/>
        <w:jc w:val="both"/>
      </w:pPr>
      <w:hyperlink r:id="rId5">
        <w:r>
          <w:rPr>
            <w:color w:val="0000FF"/>
            <w:sz w:val="28"/>
            <w:szCs w:val="28"/>
            <w:u w:val="single"/>
          </w:rPr>
          <w:t>Tutorial Spazi Appuntamenti</w:t>
        </w:r>
      </w:hyperlink>
    </w:p>
    <w:p w14:paraId="00000009" w14:textId="77777777" w:rsidR="000B29C1" w:rsidRDefault="000B29C1">
      <w:pPr>
        <w:ind w:firstLine="708"/>
        <w:jc w:val="both"/>
        <w:rPr>
          <w:color w:val="0000FF"/>
          <w:sz w:val="28"/>
          <w:szCs w:val="28"/>
          <w:u w:val="single"/>
        </w:rPr>
      </w:pPr>
    </w:p>
    <w:p w14:paraId="0000000A" w14:textId="77777777" w:rsidR="000B29C1" w:rsidRDefault="00A14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I docenti inseriranno poi il link al proprio spazio appuntamenti nella Tabella complessiva dei ricevimenti, il cui link è allegato alla presente comunicazione su Argo (f</w:t>
      </w:r>
      <w:r>
        <w:rPr>
          <w:sz w:val="28"/>
          <w:szCs w:val="28"/>
        </w:rPr>
        <w:t>ile condiviso anche su Drive con tutti i docenti).</w:t>
      </w:r>
    </w:p>
    <w:p w14:paraId="0000000B" w14:textId="77777777" w:rsidR="000B29C1" w:rsidRDefault="00A14E56">
      <w:pPr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La tabella è inserita in un nuovo file, in cui dovranno essere incollati i nuovi spazi appuntamento. Sarà necessario cancellare il proprio calendario utilizzato precedentemente e crearne uno nuovo, che gen</w:t>
      </w:r>
      <w:r>
        <w:rPr>
          <w:b/>
          <w:sz w:val="28"/>
          <w:szCs w:val="28"/>
          <w:u w:val="single"/>
        </w:rPr>
        <w:t>ererà un nuovo link (vedi tutorial riportato sopra)</w:t>
      </w:r>
      <w:r>
        <w:rPr>
          <w:sz w:val="28"/>
          <w:szCs w:val="28"/>
        </w:rPr>
        <w:t>.</w:t>
      </w:r>
    </w:p>
    <w:p w14:paraId="0000000C" w14:textId="77777777" w:rsidR="000B29C1" w:rsidRDefault="00A14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La procedura che i genitori dovranno seguire per prenotarsi è illustrata nel tutorial presente al seguente indirizzo:</w:t>
      </w:r>
    </w:p>
    <w:p w14:paraId="0000000D" w14:textId="77777777" w:rsidR="000B29C1" w:rsidRDefault="00A14E56">
      <w:pPr>
        <w:ind w:firstLine="708"/>
        <w:jc w:val="both"/>
      </w:pPr>
      <w:hyperlink r:id="rId6">
        <w:r>
          <w:rPr>
            <w:color w:val="0000FF"/>
            <w:sz w:val="28"/>
            <w:szCs w:val="28"/>
            <w:u w:val="single"/>
          </w:rPr>
          <w:t>Procedura di preno</w:t>
        </w:r>
        <w:r>
          <w:rPr>
            <w:color w:val="0000FF"/>
            <w:sz w:val="28"/>
            <w:szCs w:val="28"/>
            <w:u w:val="single"/>
          </w:rPr>
          <w:t>tazione</w:t>
        </w:r>
      </w:hyperlink>
    </w:p>
    <w:p w14:paraId="0000000E" w14:textId="77777777" w:rsidR="000B29C1" w:rsidRDefault="000B29C1">
      <w:pPr>
        <w:ind w:firstLine="708"/>
        <w:jc w:val="both"/>
        <w:rPr>
          <w:sz w:val="28"/>
          <w:szCs w:val="28"/>
        </w:rPr>
      </w:pPr>
    </w:p>
    <w:p w14:paraId="0000000F" w14:textId="77777777" w:rsidR="000B29C1" w:rsidRDefault="00A14E5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Il file per i genitori con i nuovi spazi appuntamento dei singoli docenti sarà pubblicato lunedì 05 maggio alle 8:30.</w:t>
      </w:r>
    </w:p>
    <w:p w14:paraId="00000010" w14:textId="77777777" w:rsidR="000B29C1" w:rsidRDefault="00A14E56">
      <w:pPr>
        <w:ind w:firstLine="708"/>
        <w:jc w:val="both"/>
        <w:rPr>
          <w:sz w:val="28"/>
          <w:szCs w:val="28"/>
        </w:rPr>
      </w:pPr>
      <w:bookmarkStart w:id="1" w:name="_heading=h.gjdgxs" w:colFirst="0" w:colLast="0"/>
      <w:bookmarkEnd w:id="1"/>
      <w:r>
        <w:rPr>
          <w:sz w:val="28"/>
          <w:szCs w:val="28"/>
        </w:rPr>
        <w:t xml:space="preserve">I docenti dovranno pertanto completare tutte le operazioni per attivare le riunioni entro </w:t>
      </w:r>
      <w:r>
        <w:rPr>
          <w:b/>
          <w:sz w:val="28"/>
          <w:szCs w:val="28"/>
        </w:rPr>
        <w:t>mercoledì 30 aprile 2025</w:t>
      </w:r>
      <w:r>
        <w:rPr>
          <w:sz w:val="28"/>
          <w:szCs w:val="28"/>
        </w:rPr>
        <w:t>, onde consenti</w:t>
      </w:r>
      <w:r>
        <w:rPr>
          <w:sz w:val="28"/>
          <w:szCs w:val="28"/>
        </w:rPr>
        <w:t>re al team digitale di verificare il funzionamento di tutti i link.</w:t>
      </w:r>
    </w:p>
    <w:p w14:paraId="00000011" w14:textId="77777777" w:rsidR="000B29C1" w:rsidRDefault="00A14E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Grazie per la collaborazione.</w:t>
      </w:r>
    </w:p>
    <w:p w14:paraId="00000012" w14:textId="77777777" w:rsidR="000B29C1" w:rsidRDefault="000B29C1">
      <w:pPr>
        <w:jc w:val="both"/>
      </w:pPr>
    </w:p>
    <w:sectPr w:rsidR="000B29C1">
      <w:pgSz w:w="11906" w:h="16838"/>
      <w:pgMar w:top="993" w:right="1134" w:bottom="567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9C1"/>
    <w:rsid w:val="000B29C1"/>
    <w:rsid w:val="00A1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BC21B-6C14-41D1-915B-19691545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6E72"/>
  </w:style>
  <w:style w:type="paragraph" w:styleId="Titolo1">
    <w:name w:val="heading 1"/>
    <w:basedOn w:val="Normale1"/>
    <w:next w:val="Normale1"/>
    <w:rsid w:val="00D0629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D0629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D0629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D0629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D0629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D0629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D0629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D06292"/>
  </w:style>
  <w:style w:type="table" w:customStyle="1" w:styleId="TableNormal0">
    <w:name w:val="Table Normal"/>
    <w:rsid w:val="00D0629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F536A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F536A"/>
    <w:rPr>
      <w:color w:val="954F72" w:themeColor="followedHyperlink"/>
      <w:u w:val="single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creencast-o-matic.com/watch/cYXTQcLHai" TargetMode="External"/><Relationship Id="rId5" Type="http://schemas.openxmlformats.org/officeDocument/2006/relationships/hyperlink" Target="https://youtu.be/-dwAd8qjf8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FRCR0Y+JBmUB2u8e8T+TA6z4yw==">CgMxLjAyCGguZ2pkZ3hzOAByITF4TWl4UFdKczBoTF96QVpYV292cWJGV3J3cVFwSFh4Vw==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Boccardi</dc:creator>
  <cp:lastModifiedBy>Annamaria Guardiano</cp:lastModifiedBy>
  <cp:revision>2</cp:revision>
  <dcterms:created xsi:type="dcterms:W3CDTF">2025-04-23T06:02:00Z</dcterms:created>
  <dcterms:modified xsi:type="dcterms:W3CDTF">2025-04-23T06:02:00Z</dcterms:modified>
</cp:coreProperties>
</file>